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B1C6" w14:textId="6F700981" w:rsidR="00D33957" w:rsidRPr="006D2D44" w:rsidRDefault="00326C54" w:rsidP="00D33957">
      <w:pPr>
        <w:pStyle w:val="Sraopastraipa"/>
        <w:spacing w:before="0" w:beforeAutospacing="0" w:after="0" w:afterAutospacing="0"/>
        <w:ind w:left="720" w:right="197"/>
        <w:jc w:val="center"/>
        <w:rPr>
          <w:b/>
          <w:color w:val="000000"/>
        </w:rPr>
      </w:pPr>
      <w:r w:rsidRPr="006D2D44">
        <w:rPr>
          <w:b/>
          <w:color w:val="000000"/>
        </w:rPr>
        <w:t xml:space="preserve">DĖL </w:t>
      </w:r>
      <w:r w:rsidRPr="006D2D44">
        <w:rPr>
          <w:b/>
        </w:rPr>
        <w:t>ROKIŠKIO RAJONO SAVI</w:t>
      </w:r>
      <w:r w:rsidR="004E702C">
        <w:rPr>
          <w:b/>
        </w:rPr>
        <w:t>VALDYBĖS PRIORITETINIO 2017-2019</w:t>
      </w:r>
      <w:r w:rsidRPr="006D2D44">
        <w:rPr>
          <w:b/>
        </w:rPr>
        <w:t xml:space="preserve"> METŲ GRIOVIŲ REMONTO SĄRAŠO PATVIRTINIMO </w:t>
      </w:r>
    </w:p>
    <w:p w14:paraId="356DB1C7" w14:textId="77777777" w:rsidR="00D33957" w:rsidRPr="006D2D44" w:rsidRDefault="00D33957" w:rsidP="00D33957">
      <w:pPr>
        <w:pStyle w:val="Sraopastraipa"/>
        <w:spacing w:before="0" w:beforeAutospacing="0" w:after="0" w:afterAutospacing="0"/>
        <w:ind w:left="720" w:right="197"/>
        <w:jc w:val="both"/>
        <w:rPr>
          <w:b/>
          <w:color w:val="000000"/>
        </w:rPr>
      </w:pPr>
    </w:p>
    <w:p w14:paraId="356DB1C8" w14:textId="77777777" w:rsidR="00D33957" w:rsidRPr="006D2D44" w:rsidRDefault="00D33957" w:rsidP="00D33957">
      <w:pPr>
        <w:pStyle w:val="Sraopastraipa"/>
        <w:spacing w:before="0" w:beforeAutospacing="0" w:after="0" w:afterAutospacing="0"/>
        <w:ind w:left="720" w:right="197"/>
        <w:jc w:val="center"/>
        <w:rPr>
          <w:color w:val="000000"/>
        </w:rPr>
      </w:pPr>
      <w:r w:rsidRPr="006D2D44">
        <w:rPr>
          <w:color w:val="000000"/>
        </w:rPr>
        <w:t>201</w:t>
      </w:r>
      <w:r w:rsidR="00305DB5" w:rsidRPr="006D2D44">
        <w:rPr>
          <w:color w:val="000000"/>
        </w:rPr>
        <w:t>7</w:t>
      </w:r>
      <w:r w:rsidRPr="006D2D44">
        <w:rPr>
          <w:color w:val="000000"/>
        </w:rPr>
        <w:t xml:space="preserve"> m. </w:t>
      </w:r>
      <w:r w:rsidR="00305DB5" w:rsidRPr="006D2D44">
        <w:rPr>
          <w:color w:val="000000"/>
        </w:rPr>
        <w:t>kovo</w:t>
      </w:r>
      <w:r w:rsidRPr="006D2D44">
        <w:rPr>
          <w:color w:val="000000"/>
        </w:rPr>
        <w:t xml:space="preserve"> </w:t>
      </w:r>
      <w:r w:rsidR="00305DB5" w:rsidRPr="006D2D44">
        <w:rPr>
          <w:color w:val="000000"/>
        </w:rPr>
        <w:t>31</w:t>
      </w:r>
      <w:r w:rsidRPr="006D2D44">
        <w:rPr>
          <w:color w:val="000000"/>
        </w:rPr>
        <w:t xml:space="preserve"> d. Nr. TS-</w:t>
      </w:r>
    </w:p>
    <w:p w14:paraId="356DB1C9" w14:textId="77777777" w:rsidR="00D33957" w:rsidRPr="006D2D44" w:rsidRDefault="00D33957" w:rsidP="00D33957">
      <w:pPr>
        <w:pStyle w:val="Sraopastraipa"/>
        <w:spacing w:before="0" w:beforeAutospacing="0" w:after="0" w:afterAutospacing="0"/>
        <w:ind w:left="720" w:right="197"/>
        <w:jc w:val="center"/>
        <w:rPr>
          <w:color w:val="000000"/>
        </w:rPr>
      </w:pPr>
      <w:r w:rsidRPr="006D2D44">
        <w:rPr>
          <w:color w:val="000000"/>
        </w:rPr>
        <w:t>Rokiškis</w:t>
      </w:r>
    </w:p>
    <w:p w14:paraId="356DB1CA" w14:textId="77777777" w:rsidR="00D33957" w:rsidRDefault="00D33957" w:rsidP="005A5224">
      <w:pPr>
        <w:pStyle w:val="Sraopastraipa"/>
        <w:spacing w:before="0" w:beforeAutospacing="0" w:after="0" w:afterAutospacing="0"/>
        <w:ind w:left="720" w:right="197"/>
        <w:jc w:val="both"/>
        <w:rPr>
          <w:color w:val="000000"/>
        </w:rPr>
      </w:pPr>
    </w:p>
    <w:p w14:paraId="750132A4" w14:textId="77777777" w:rsidR="00106738" w:rsidRPr="006D2D44" w:rsidRDefault="00106738" w:rsidP="005A5224">
      <w:pPr>
        <w:pStyle w:val="Sraopastraipa"/>
        <w:spacing w:before="0" w:beforeAutospacing="0" w:after="0" w:afterAutospacing="0"/>
        <w:ind w:left="720" w:right="197"/>
        <w:jc w:val="both"/>
        <w:rPr>
          <w:color w:val="000000"/>
        </w:rPr>
      </w:pPr>
    </w:p>
    <w:p w14:paraId="613A5A10" w14:textId="10EFE22E" w:rsidR="006D2D44" w:rsidRPr="00106738" w:rsidRDefault="00D33957" w:rsidP="00106738">
      <w:pPr>
        <w:jc w:val="both"/>
        <w:rPr>
          <w:sz w:val="24"/>
          <w:szCs w:val="24"/>
          <w:lang w:val="lt-LT"/>
        </w:rPr>
      </w:pPr>
      <w:r w:rsidRPr="006D2D44">
        <w:rPr>
          <w:color w:val="000000"/>
          <w:lang w:val="lt-LT"/>
        </w:rPr>
        <w:tab/>
      </w:r>
      <w:r w:rsidRPr="006D2D44">
        <w:rPr>
          <w:color w:val="000000"/>
          <w:sz w:val="24"/>
          <w:szCs w:val="24"/>
          <w:lang w:val="lt-LT"/>
        </w:rPr>
        <w:t xml:space="preserve">Vadovaudamasi Lietuvos Respublikos vietos savivaldos įstatymo </w:t>
      </w:r>
      <w:r w:rsidR="00795DF2" w:rsidRPr="006D2D44">
        <w:rPr>
          <w:sz w:val="24"/>
          <w:szCs w:val="24"/>
          <w:lang w:val="lt-LT"/>
        </w:rPr>
        <w:t>16 straipsni</w:t>
      </w:r>
      <w:r w:rsidR="005D46FA">
        <w:rPr>
          <w:sz w:val="24"/>
          <w:szCs w:val="24"/>
          <w:lang w:val="lt-LT"/>
        </w:rPr>
        <w:t>o 2 dalies 26 punktu</w:t>
      </w:r>
      <w:r w:rsidR="00795DF2" w:rsidRPr="006D2D44">
        <w:rPr>
          <w:sz w:val="24"/>
          <w:szCs w:val="24"/>
          <w:lang w:val="lt-LT"/>
        </w:rPr>
        <w:t xml:space="preserve"> </w:t>
      </w:r>
      <w:r w:rsidR="00493CCE" w:rsidRPr="006D2D44">
        <w:rPr>
          <w:sz w:val="24"/>
          <w:szCs w:val="24"/>
          <w:lang w:val="lt-LT"/>
        </w:rPr>
        <w:t xml:space="preserve">ir </w:t>
      </w:r>
      <w:r w:rsidR="00795DF2" w:rsidRPr="006D2D44">
        <w:rPr>
          <w:sz w:val="24"/>
          <w:szCs w:val="24"/>
          <w:lang w:val="lt-LT"/>
        </w:rPr>
        <w:t>Melioracijos darbų, finansuojamų valstybės biudžeto lėšomis, tvarkos aprašo, patvirtinto  Rokiškio rajono savivaldybės tarybos 2016 m. gruodžio 28 d. sprendimu Nr. TS-199, 20 punktu,</w:t>
      </w:r>
      <w:r w:rsid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 xml:space="preserve">Rokiškio rajono savivaldybės taryba 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n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u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s</w:t>
      </w:r>
      <w:r w:rsidR="00D93734" w:rsidRPr="00106738">
        <w:rPr>
          <w:sz w:val="24"/>
          <w:szCs w:val="24"/>
          <w:lang w:val="lt-LT"/>
        </w:rPr>
        <w:t xml:space="preserve"> p </w:t>
      </w:r>
      <w:r w:rsidRPr="00106738">
        <w:rPr>
          <w:sz w:val="24"/>
          <w:szCs w:val="24"/>
          <w:lang w:val="lt-LT"/>
        </w:rPr>
        <w:t>r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e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n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d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ž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i</w:t>
      </w:r>
      <w:r w:rsidR="00D93734" w:rsidRPr="00106738">
        <w:rPr>
          <w:sz w:val="24"/>
          <w:szCs w:val="24"/>
          <w:lang w:val="lt-LT"/>
        </w:rPr>
        <w:t xml:space="preserve"> </w:t>
      </w:r>
      <w:r w:rsidRPr="00106738">
        <w:rPr>
          <w:sz w:val="24"/>
          <w:szCs w:val="24"/>
          <w:lang w:val="lt-LT"/>
        </w:rPr>
        <w:t>a:</w:t>
      </w:r>
    </w:p>
    <w:p w14:paraId="356DB1CE" w14:textId="1ADD7A7D" w:rsidR="00D93734" w:rsidRPr="00106738" w:rsidRDefault="006D2D44" w:rsidP="006D2D44">
      <w:pPr>
        <w:jc w:val="both"/>
        <w:rPr>
          <w:sz w:val="24"/>
          <w:szCs w:val="24"/>
          <w:lang w:val="lt-LT"/>
        </w:rPr>
      </w:pPr>
      <w:r w:rsidRPr="00106738">
        <w:rPr>
          <w:color w:val="000000"/>
          <w:sz w:val="24"/>
          <w:szCs w:val="24"/>
          <w:lang w:val="lt-LT"/>
        </w:rPr>
        <w:tab/>
        <w:t>P</w:t>
      </w:r>
      <w:r w:rsidR="00493CCE" w:rsidRPr="00106738">
        <w:rPr>
          <w:color w:val="000000"/>
          <w:sz w:val="24"/>
          <w:szCs w:val="24"/>
          <w:lang w:val="lt-LT"/>
        </w:rPr>
        <w:t>a</w:t>
      </w:r>
      <w:r w:rsidR="00795DF2" w:rsidRPr="00106738">
        <w:rPr>
          <w:color w:val="000000"/>
          <w:sz w:val="24"/>
          <w:szCs w:val="24"/>
          <w:lang w:val="lt-LT"/>
        </w:rPr>
        <w:t>tvirtin</w:t>
      </w:r>
      <w:r w:rsidR="00493CCE" w:rsidRPr="00106738">
        <w:rPr>
          <w:color w:val="000000"/>
          <w:sz w:val="24"/>
          <w:szCs w:val="24"/>
          <w:lang w:val="lt-LT"/>
        </w:rPr>
        <w:t xml:space="preserve">ti </w:t>
      </w:r>
      <w:r w:rsidR="00D93734" w:rsidRPr="00106738">
        <w:rPr>
          <w:color w:val="000000"/>
          <w:sz w:val="24"/>
          <w:szCs w:val="24"/>
          <w:lang w:val="lt-LT"/>
        </w:rPr>
        <w:t xml:space="preserve">Rokiškio rajono </w:t>
      </w:r>
      <w:r w:rsidR="00106738">
        <w:rPr>
          <w:color w:val="000000"/>
          <w:sz w:val="24"/>
          <w:szCs w:val="24"/>
          <w:lang w:val="lt-LT"/>
        </w:rPr>
        <w:t>savivaldybės</w:t>
      </w:r>
      <w:r w:rsidR="00D93734" w:rsidRPr="00106738">
        <w:rPr>
          <w:color w:val="000000"/>
          <w:sz w:val="24"/>
          <w:szCs w:val="24"/>
          <w:lang w:val="lt-LT"/>
        </w:rPr>
        <w:t xml:space="preserve"> prioritetinį 2017</w:t>
      </w:r>
      <w:r w:rsidRPr="00106738">
        <w:rPr>
          <w:color w:val="000000"/>
          <w:sz w:val="24"/>
          <w:szCs w:val="24"/>
          <w:lang w:val="lt-LT"/>
        </w:rPr>
        <w:t>–</w:t>
      </w:r>
      <w:r w:rsidR="004E702C">
        <w:rPr>
          <w:color w:val="000000"/>
          <w:sz w:val="24"/>
          <w:szCs w:val="24"/>
          <w:lang w:val="lt-LT"/>
        </w:rPr>
        <w:t>2019</w:t>
      </w:r>
      <w:r w:rsidR="00D93734" w:rsidRPr="00106738">
        <w:rPr>
          <w:color w:val="000000"/>
          <w:sz w:val="24"/>
          <w:szCs w:val="24"/>
          <w:lang w:val="lt-LT"/>
        </w:rPr>
        <w:t xml:space="preserve"> metų griovių remonto</w:t>
      </w:r>
      <w:r w:rsidR="00D93734" w:rsidRPr="006D2D44">
        <w:rPr>
          <w:sz w:val="24"/>
          <w:szCs w:val="24"/>
          <w:lang w:val="lt-LT"/>
        </w:rPr>
        <w:t xml:space="preserve"> sąrašą (pridedama).</w:t>
      </w:r>
    </w:p>
    <w:p w14:paraId="356DB1CF" w14:textId="77777777" w:rsidR="00D33957" w:rsidRPr="006D2D44" w:rsidRDefault="00D33957" w:rsidP="006D2D44">
      <w:pPr>
        <w:ind w:firstLine="720"/>
        <w:jc w:val="both"/>
        <w:rPr>
          <w:sz w:val="24"/>
          <w:szCs w:val="24"/>
          <w:lang w:val="lt-LT"/>
        </w:rPr>
      </w:pPr>
      <w:r w:rsidRPr="006D2D44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356DB1D0" w14:textId="77777777" w:rsidR="00D33957" w:rsidRPr="006D2D44" w:rsidRDefault="00D33957" w:rsidP="006D2D44">
      <w:pPr>
        <w:pStyle w:val="Sraopastraipa"/>
        <w:spacing w:before="0" w:beforeAutospacing="0" w:after="0" w:afterAutospacing="0"/>
        <w:ind w:left="720" w:right="197" w:firstLine="720"/>
        <w:jc w:val="both"/>
        <w:rPr>
          <w:color w:val="000000"/>
        </w:rPr>
      </w:pPr>
    </w:p>
    <w:p w14:paraId="356DB1D1" w14:textId="77777777" w:rsidR="00D33957" w:rsidRDefault="00D33957" w:rsidP="006D2D44">
      <w:pPr>
        <w:pStyle w:val="Sraopastraipa"/>
        <w:spacing w:before="0" w:beforeAutospacing="0" w:after="0" w:afterAutospacing="0"/>
        <w:ind w:left="720" w:right="197"/>
        <w:jc w:val="both"/>
        <w:rPr>
          <w:color w:val="000000"/>
        </w:rPr>
      </w:pPr>
    </w:p>
    <w:p w14:paraId="763F49DA" w14:textId="77777777" w:rsidR="00106738" w:rsidRPr="006D2D44" w:rsidRDefault="00106738" w:rsidP="006D2D44">
      <w:pPr>
        <w:pStyle w:val="Sraopastraipa"/>
        <w:spacing w:before="0" w:beforeAutospacing="0" w:after="0" w:afterAutospacing="0"/>
        <w:ind w:left="720" w:right="197"/>
        <w:jc w:val="both"/>
        <w:rPr>
          <w:color w:val="000000"/>
        </w:rPr>
      </w:pPr>
    </w:p>
    <w:p w14:paraId="356DB1D2" w14:textId="77777777" w:rsidR="00D33957" w:rsidRPr="006D2D44" w:rsidRDefault="00D33957" w:rsidP="006D2D44">
      <w:pPr>
        <w:pStyle w:val="Sraopastraipa"/>
        <w:spacing w:before="0" w:beforeAutospacing="0" w:after="0" w:afterAutospacing="0"/>
        <w:ind w:left="720" w:right="197"/>
        <w:jc w:val="both"/>
        <w:rPr>
          <w:rFonts w:ascii="Calibri" w:hAnsi="Calibri"/>
          <w:color w:val="000000"/>
        </w:rPr>
      </w:pPr>
      <w:r w:rsidRPr="006D2D44">
        <w:rPr>
          <w:b/>
          <w:color w:val="000000"/>
        </w:rPr>
        <w:t xml:space="preserve">                </w:t>
      </w:r>
    </w:p>
    <w:p w14:paraId="356DB1D3" w14:textId="739B233F" w:rsidR="00D33957" w:rsidRPr="006D2D44" w:rsidRDefault="00D33957" w:rsidP="006D2D44">
      <w:pPr>
        <w:jc w:val="both"/>
        <w:rPr>
          <w:sz w:val="24"/>
          <w:szCs w:val="24"/>
          <w:lang w:val="lt-LT"/>
        </w:rPr>
      </w:pPr>
      <w:r w:rsidRPr="006D2D44">
        <w:rPr>
          <w:sz w:val="24"/>
          <w:szCs w:val="24"/>
          <w:lang w:val="lt-LT"/>
        </w:rPr>
        <w:t>Savivaldybės meras</w:t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Pr="006D2D44">
        <w:rPr>
          <w:sz w:val="24"/>
          <w:szCs w:val="24"/>
          <w:lang w:val="lt-LT"/>
        </w:rPr>
        <w:t>Antanas Vagonis</w:t>
      </w:r>
    </w:p>
    <w:p w14:paraId="356DB1D4" w14:textId="77777777" w:rsidR="00D33957" w:rsidRPr="006D2D44" w:rsidRDefault="00D33957" w:rsidP="006D2D44">
      <w:pPr>
        <w:pStyle w:val="Sraopastraipa"/>
        <w:spacing w:before="0" w:beforeAutospacing="0" w:after="0" w:afterAutospacing="0"/>
        <w:ind w:left="720" w:right="197"/>
        <w:jc w:val="both"/>
        <w:rPr>
          <w:rFonts w:ascii="Calibri" w:hAnsi="Calibri"/>
          <w:color w:val="000000"/>
        </w:rPr>
      </w:pPr>
    </w:p>
    <w:p w14:paraId="356DB1D5" w14:textId="77777777" w:rsidR="00D33957" w:rsidRPr="006D2D44" w:rsidRDefault="00D33957" w:rsidP="006D2D44">
      <w:pPr>
        <w:ind w:right="197"/>
        <w:jc w:val="both"/>
        <w:rPr>
          <w:sz w:val="24"/>
          <w:szCs w:val="24"/>
          <w:lang w:val="lt-LT"/>
        </w:rPr>
      </w:pPr>
    </w:p>
    <w:p w14:paraId="356DB1D6" w14:textId="77777777" w:rsidR="00D33957" w:rsidRPr="006D2D44" w:rsidRDefault="00D33957" w:rsidP="006D2D44">
      <w:pPr>
        <w:ind w:right="197"/>
        <w:jc w:val="both"/>
        <w:rPr>
          <w:sz w:val="24"/>
          <w:szCs w:val="24"/>
          <w:lang w:val="lt-LT"/>
        </w:rPr>
      </w:pPr>
    </w:p>
    <w:p w14:paraId="356DB1D7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8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9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A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B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C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D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E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DF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0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1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2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3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4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5" w14:textId="77777777" w:rsidR="00D33957" w:rsidRPr="006D2D44" w:rsidRDefault="00D33957" w:rsidP="00D33957">
      <w:pPr>
        <w:ind w:right="197"/>
        <w:rPr>
          <w:sz w:val="24"/>
          <w:szCs w:val="24"/>
          <w:lang w:val="lt-LT"/>
        </w:rPr>
      </w:pPr>
    </w:p>
    <w:p w14:paraId="356DB1E6" w14:textId="77777777" w:rsidR="001059F4" w:rsidRPr="006D2D44" w:rsidRDefault="001059F4" w:rsidP="00CA536C">
      <w:pPr>
        <w:ind w:right="197"/>
        <w:rPr>
          <w:sz w:val="24"/>
          <w:szCs w:val="24"/>
          <w:lang w:val="lt-LT"/>
        </w:rPr>
      </w:pPr>
    </w:p>
    <w:p w14:paraId="356DB1E7" w14:textId="77777777" w:rsidR="001059F4" w:rsidRDefault="001059F4" w:rsidP="00CA536C">
      <w:pPr>
        <w:ind w:right="197"/>
        <w:rPr>
          <w:sz w:val="24"/>
          <w:szCs w:val="24"/>
          <w:lang w:val="lt-LT"/>
        </w:rPr>
      </w:pPr>
    </w:p>
    <w:p w14:paraId="4A00C6EC" w14:textId="77777777" w:rsidR="00106738" w:rsidRDefault="00106738" w:rsidP="00CA536C">
      <w:pPr>
        <w:ind w:right="197"/>
        <w:rPr>
          <w:sz w:val="24"/>
          <w:szCs w:val="24"/>
          <w:lang w:val="lt-LT"/>
        </w:rPr>
      </w:pPr>
    </w:p>
    <w:p w14:paraId="1ADC23A1" w14:textId="77777777" w:rsidR="00106738" w:rsidRDefault="00106738" w:rsidP="00CA536C">
      <w:pPr>
        <w:ind w:right="197"/>
        <w:rPr>
          <w:sz w:val="24"/>
          <w:szCs w:val="24"/>
          <w:lang w:val="lt-LT"/>
        </w:rPr>
      </w:pPr>
    </w:p>
    <w:p w14:paraId="0A4F8D71" w14:textId="77777777" w:rsidR="00106738" w:rsidRDefault="00106738" w:rsidP="00CA536C">
      <w:pPr>
        <w:ind w:right="197"/>
        <w:rPr>
          <w:sz w:val="24"/>
          <w:szCs w:val="24"/>
          <w:lang w:val="lt-LT"/>
        </w:rPr>
      </w:pPr>
    </w:p>
    <w:p w14:paraId="28F1D323" w14:textId="77777777" w:rsidR="00106738" w:rsidRDefault="00106738" w:rsidP="00CA536C">
      <w:pPr>
        <w:ind w:right="197"/>
        <w:rPr>
          <w:sz w:val="24"/>
          <w:szCs w:val="24"/>
          <w:lang w:val="lt-LT"/>
        </w:rPr>
      </w:pPr>
    </w:p>
    <w:p w14:paraId="603DAA33" w14:textId="77777777" w:rsidR="00106738" w:rsidRPr="006D2D44" w:rsidRDefault="00106738" w:rsidP="00CA536C">
      <w:pPr>
        <w:ind w:right="197"/>
        <w:rPr>
          <w:sz w:val="24"/>
          <w:szCs w:val="24"/>
          <w:lang w:val="lt-LT"/>
        </w:rPr>
      </w:pPr>
    </w:p>
    <w:p w14:paraId="59CF1D99" w14:textId="38B7411E" w:rsidR="006148AD" w:rsidRDefault="008220B5" w:rsidP="00305DB5">
      <w:pPr>
        <w:rPr>
          <w:sz w:val="24"/>
          <w:szCs w:val="24"/>
          <w:lang w:val="lt-LT"/>
        </w:rPr>
      </w:pPr>
      <w:r w:rsidRPr="006D2D44">
        <w:rPr>
          <w:sz w:val="24"/>
          <w:szCs w:val="24"/>
          <w:lang w:val="lt-LT"/>
        </w:rPr>
        <w:t xml:space="preserve">Jolanta </w:t>
      </w:r>
      <w:proofErr w:type="spellStart"/>
      <w:r w:rsidRPr="006D2D44">
        <w:rPr>
          <w:sz w:val="24"/>
          <w:szCs w:val="24"/>
          <w:lang w:val="lt-LT"/>
        </w:rPr>
        <w:t>Jasiūnienė</w:t>
      </w:r>
      <w:proofErr w:type="spellEnd"/>
    </w:p>
    <w:p w14:paraId="356DB1F3" w14:textId="77777777" w:rsidR="00D93734" w:rsidRPr="006D2D44" w:rsidRDefault="00D93734" w:rsidP="00305DB5">
      <w:pPr>
        <w:rPr>
          <w:rFonts w:ascii="TimesLT" w:hAnsi="TimesLT"/>
          <w:sz w:val="24"/>
          <w:szCs w:val="24"/>
          <w:lang w:val="lt-LT"/>
        </w:rPr>
      </w:pPr>
      <w:r w:rsidRPr="006D2D44">
        <w:rPr>
          <w:sz w:val="24"/>
          <w:szCs w:val="24"/>
          <w:lang w:val="lt-LT"/>
        </w:rPr>
        <w:lastRenderedPageBreak/>
        <w:t>Rokiškio rajono savivaldybės tarybai</w:t>
      </w:r>
    </w:p>
    <w:p w14:paraId="21A421DF" w14:textId="77777777" w:rsidR="006D2D44" w:rsidRDefault="006D2D44" w:rsidP="00D93734">
      <w:pPr>
        <w:pStyle w:val="Sraopastraipa"/>
        <w:spacing w:before="0" w:beforeAutospacing="0" w:after="0" w:afterAutospacing="0"/>
        <w:ind w:left="720" w:right="197"/>
        <w:jc w:val="center"/>
        <w:rPr>
          <w:b/>
        </w:rPr>
      </w:pPr>
    </w:p>
    <w:p w14:paraId="356DB1F6" w14:textId="3F95881C" w:rsidR="00D93734" w:rsidRPr="006D2D44" w:rsidRDefault="00D93734" w:rsidP="006D2D44">
      <w:pPr>
        <w:pStyle w:val="Sraopastraipa"/>
        <w:spacing w:before="0" w:beforeAutospacing="0" w:after="0" w:afterAutospacing="0"/>
        <w:ind w:left="720" w:right="197"/>
        <w:jc w:val="center"/>
        <w:rPr>
          <w:b/>
        </w:rPr>
      </w:pPr>
      <w:r w:rsidRPr="006D2D44">
        <w:rPr>
          <w:b/>
        </w:rPr>
        <w:t>SPRENDIMO PROJEKTO „</w:t>
      </w:r>
      <w:r w:rsidRPr="006D2D44">
        <w:rPr>
          <w:b/>
          <w:color w:val="000000"/>
        </w:rPr>
        <w:t xml:space="preserve">DĖL </w:t>
      </w:r>
      <w:r w:rsidRPr="006D2D44">
        <w:rPr>
          <w:b/>
        </w:rPr>
        <w:t>ROKIŠKIO RAJONO SAVI</w:t>
      </w:r>
      <w:r w:rsidR="004E702C">
        <w:rPr>
          <w:b/>
        </w:rPr>
        <w:t>VALDYBĖS PRIORITETINIO 2017-2019</w:t>
      </w:r>
      <w:r w:rsidRPr="006D2D44">
        <w:rPr>
          <w:b/>
        </w:rPr>
        <w:t xml:space="preserve"> METŲ GRIOVIŲ REMONTO SĄRAŠO PATVIRTINIMO “ AIŠKINAMASIS RAŠTAS</w:t>
      </w:r>
    </w:p>
    <w:p w14:paraId="356DB1F7" w14:textId="77777777" w:rsidR="00305DB5" w:rsidRPr="006D2D44" w:rsidRDefault="00305DB5" w:rsidP="00305DB5">
      <w:pPr>
        <w:jc w:val="center"/>
        <w:rPr>
          <w:b/>
          <w:sz w:val="24"/>
          <w:szCs w:val="24"/>
          <w:lang w:val="lt-LT"/>
        </w:rPr>
      </w:pPr>
    </w:p>
    <w:p w14:paraId="356DB1F8" w14:textId="3810AF2F" w:rsidR="00D93734" w:rsidRPr="006D2D44" w:rsidRDefault="00D93734" w:rsidP="00D93734">
      <w:pPr>
        <w:rPr>
          <w:sz w:val="24"/>
          <w:szCs w:val="24"/>
          <w:lang w:val="lt-LT"/>
        </w:rPr>
      </w:pPr>
      <w:r w:rsidRPr="006D2D44">
        <w:rPr>
          <w:rStyle w:val="Grietas"/>
          <w:color w:val="000000"/>
          <w:sz w:val="24"/>
          <w:szCs w:val="24"/>
          <w:lang w:val="lt-LT"/>
        </w:rPr>
        <w:tab/>
        <w:t xml:space="preserve">Sprendimo projekto tikslas ir uždaviniai. Projekto tikslas – </w:t>
      </w:r>
      <w:r w:rsidRPr="006D2D44">
        <w:rPr>
          <w:rStyle w:val="Grietas"/>
          <w:b w:val="0"/>
          <w:color w:val="000000"/>
          <w:sz w:val="24"/>
          <w:szCs w:val="24"/>
          <w:lang w:val="lt-LT"/>
        </w:rPr>
        <w:t xml:space="preserve">patvirtinti </w:t>
      </w:r>
      <w:r w:rsidRPr="006D2D44">
        <w:rPr>
          <w:sz w:val="24"/>
          <w:szCs w:val="24"/>
          <w:lang w:val="lt-LT"/>
        </w:rPr>
        <w:t>Rokiškio rajono savi</w:t>
      </w:r>
      <w:r w:rsidR="004E702C">
        <w:rPr>
          <w:sz w:val="24"/>
          <w:szCs w:val="24"/>
          <w:lang w:val="lt-LT"/>
        </w:rPr>
        <w:t>valdybės  prioritetinį 2017-2019</w:t>
      </w:r>
      <w:bookmarkStart w:id="0" w:name="_GoBack"/>
      <w:bookmarkEnd w:id="0"/>
      <w:r w:rsidRPr="006D2D44">
        <w:rPr>
          <w:sz w:val="24"/>
          <w:szCs w:val="24"/>
          <w:lang w:val="lt-LT"/>
        </w:rPr>
        <w:t xml:space="preserve"> metų griovių remonto sąrašą.</w:t>
      </w:r>
    </w:p>
    <w:p w14:paraId="356DB1F9" w14:textId="0A104CCC" w:rsidR="0097738D" w:rsidRPr="006D2D44" w:rsidRDefault="00D93734" w:rsidP="0097738D">
      <w:pPr>
        <w:rPr>
          <w:sz w:val="24"/>
          <w:szCs w:val="24"/>
          <w:lang w:val="lt-LT"/>
        </w:rPr>
      </w:pPr>
      <w:r w:rsidRPr="006D2D44">
        <w:rPr>
          <w:b/>
          <w:sz w:val="24"/>
          <w:szCs w:val="24"/>
          <w:lang w:val="lt-LT"/>
        </w:rPr>
        <w:tab/>
        <w:t xml:space="preserve">Šiuo metu esantis teisinis reglamentavimas. </w:t>
      </w:r>
      <w:r w:rsidRPr="006D2D44">
        <w:rPr>
          <w:sz w:val="24"/>
          <w:szCs w:val="24"/>
          <w:lang w:val="lt-LT"/>
        </w:rPr>
        <w:t>Sprendimo projektas parengtas vadovaujantis Lietuvos Respublikos melioracijos įstatymu, Melioracijos techniniu reglamentu MTR1.12.01:2008</w:t>
      </w:r>
      <w:r w:rsidRPr="006D2D44">
        <w:rPr>
          <w:color w:val="000000"/>
          <w:sz w:val="24"/>
          <w:szCs w:val="24"/>
          <w:lang w:val="lt-LT"/>
        </w:rPr>
        <w:t xml:space="preserve"> „Melioracijos statinių techninės priežiūros taisyklės“, patvirtintu Lietuvos Respublikos žemės ūkio ministro 2008 m. balandžio 16 d. įsakymu Nr. 3D-218</w:t>
      </w:r>
      <w:r w:rsidRPr="006D2D44">
        <w:rPr>
          <w:sz w:val="24"/>
          <w:szCs w:val="24"/>
          <w:lang w:val="lt-LT"/>
        </w:rPr>
        <w:t xml:space="preserve">, Valstybei nuosavybės teise priklausančių statinių ir melioracijos sistemų naudojimo, būklės vertinimo ir melioracijos darbų finansavimo taisyklėmis,  patvirtintomis Žemės ūkio ministro 2013 m. kovo 21 d. įsakymu Nr.3D-211, </w:t>
      </w:r>
      <w:r w:rsidR="0097738D" w:rsidRPr="006D2D44">
        <w:rPr>
          <w:sz w:val="24"/>
          <w:szCs w:val="24"/>
          <w:lang w:val="lt-LT"/>
        </w:rPr>
        <w:t>Melioracijos darbų, finansuojamų valstybės biudžeto lėšomis, tvarkos aprašu</w:t>
      </w:r>
      <w:r w:rsidR="00784F61" w:rsidRPr="006D2D44">
        <w:rPr>
          <w:sz w:val="24"/>
          <w:szCs w:val="24"/>
          <w:lang w:val="lt-LT"/>
        </w:rPr>
        <w:t xml:space="preserve">, </w:t>
      </w:r>
      <w:r w:rsidR="0097738D" w:rsidRPr="006D2D44">
        <w:rPr>
          <w:sz w:val="24"/>
          <w:szCs w:val="24"/>
          <w:lang w:val="lt-LT"/>
        </w:rPr>
        <w:t>patvirtintu Rokiškio rajono savivaldybės tarybos 2016 m. gruodžio 28 d. sprendimu Nr. TS-199</w:t>
      </w:r>
      <w:r w:rsidR="00784F61" w:rsidRPr="006D2D44">
        <w:rPr>
          <w:sz w:val="24"/>
          <w:szCs w:val="24"/>
          <w:lang w:val="lt-LT"/>
        </w:rPr>
        <w:t xml:space="preserve"> (toliau</w:t>
      </w:r>
      <w:r w:rsidR="006D2D44">
        <w:rPr>
          <w:sz w:val="24"/>
          <w:szCs w:val="24"/>
          <w:lang w:val="lt-LT"/>
        </w:rPr>
        <w:t xml:space="preserve"> – </w:t>
      </w:r>
      <w:r w:rsidR="00784F61" w:rsidRPr="006D2D44">
        <w:rPr>
          <w:sz w:val="24"/>
          <w:szCs w:val="24"/>
          <w:lang w:val="lt-LT"/>
        </w:rPr>
        <w:t>Aprašas)</w:t>
      </w:r>
      <w:r w:rsidR="0097738D" w:rsidRPr="006D2D44">
        <w:rPr>
          <w:sz w:val="24"/>
          <w:szCs w:val="24"/>
          <w:lang w:val="lt-LT"/>
        </w:rPr>
        <w:t>.</w:t>
      </w:r>
    </w:p>
    <w:p w14:paraId="356DB1FA" w14:textId="77777777" w:rsidR="00D93734" w:rsidRPr="006D2D44" w:rsidRDefault="00D93734" w:rsidP="0097738D">
      <w:pPr>
        <w:rPr>
          <w:rStyle w:val="Grietas"/>
          <w:b w:val="0"/>
          <w:color w:val="000000"/>
          <w:sz w:val="24"/>
          <w:szCs w:val="24"/>
          <w:lang w:val="lt-LT"/>
        </w:rPr>
      </w:pPr>
      <w:r w:rsidRPr="006D2D44">
        <w:rPr>
          <w:rStyle w:val="Grietas"/>
          <w:color w:val="000000"/>
          <w:sz w:val="24"/>
          <w:szCs w:val="24"/>
          <w:lang w:val="lt-LT"/>
        </w:rPr>
        <w:tab/>
        <w:t xml:space="preserve">Finansavimo šaltiniai – </w:t>
      </w:r>
      <w:r w:rsidRPr="006D2D44">
        <w:rPr>
          <w:rStyle w:val="Grietas"/>
          <w:b w:val="0"/>
          <w:color w:val="000000"/>
          <w:sz w:val="24"/>
          <w:szCs w:val="24"/>
          <w:lang w:val="lt-LT"/>
        </w:rPr>
        <w:t>valstybės biudžeto lėšos, skirtos melioracijos funkcijai atlikti.</w:t>
      </w:r>
    </w:p>
    <w:p w14:paraId="356DB1FB" w14:textId="73FB68BB" w:rsidR="00D93734" w:rsidRPr="006D2D44" w:rsidRDefault="00D93734" w:rsidP="005374E9">
      <w:pPr>
        <w:rPr>
          <w:rStyle w:val="Grietas"/>
          <w:color w:val="000000"/>
          <w:sz w:val="24"/>
          <w:szCs w:val="24"/>
          <w:lang w:val="lt-LT"/>
        </w:rPr>
      </w:pPr>
      <w:r w:rsidRPr="006D2D44">
        <w:rPr>
          <w:rStyle w:val="Grietas"/>
          <w:color w:val="000000"/>
          <w:sz w:val="24"/>
          <w:szCs w:val="24"/>
          <w:lang w:val="lt-LT"/>
        </w:rPr>
        <w:tab/>
        <w:t xml:space="preserve">Specialistų vertinimai ir išvados, bendruomenės atstovų nuomonė – </w:t>
      </w:r>
      <w:r w:rsidR="0097738D" w:rsidRPr="006D2D44">
        <w:rPr>
          <w:rStyle w:val="Grietas"/>
          <w:b w:val="0"/>
          <w:color w:val="000000"/>
          <w:sz w:val="24"/>
          <w:szCs w:val="24"/>
          <w:lang w:val="lt-LT"/>
        </w:rPr>
        <w:t>sprendimas parengtas pagal</w:t>
      </w:r>
      <w:r w:rsidR="0097738D" w:rsidRPr="006D2D44">
        <w:rPr>
          <w:rStyle w:val="Grietas"/>
          <w:color w:val="000000"/>
          <w:sz w:val="24"/>
          <w:szCs w:val="24"/>
          <w:lang w:val="lt-LT"/>
        </w:rPr>
        <w:t xml:space="preserve"> </w:t>
      </w:r>
      <w:r w:rsidR="006D2D44" w:rsidRPr="006148AD">
        <w:rPr>
          <w:rStyle w:val="Grietas"/>
          <w:color w:val="000000"/>
          <w:sz w:val="24"/>
          <w:szCs w:val="24"/>
          <w:lang w:val="lt-LT"/>
        </w:rPr>
        <w:t>s</w:t>
      </w:r>
      <w:r w:rsidR="0097738D" w:rsidRPr="006148AD">
        <w:rPr>
          <w:sz w:val="24"/>
          <w:szCs w:val="24"/>
          <w:lang w:val="lt-LT"/>
        </w:rPr>
        <w:t>avi</w:t>
      </w:r>
      <w:r w:rsidR="0097738D" w:rsidRPr="006D2D44">
        <w:rPr>
          <w:sz w:val="24"/>
          <w:szCs w:val="24"/>
          <w:lang w:val="lt-LT"/>
        </w:rPr>
        <w:t xml:space="preserve">valdybės administracijos direktoriaus </w:t>
      </w:r>
      <w:r w:rsidR="005374E9" w:rsidRPr="006D2D44">
        <w:rPr>
          <w:sz w:val="24"/>
          <w:szCs w:val="24"/>
          <w:lang w:val="lt-LT"/>
        </w:rPr>
        <w:t xml:space="preserve">2016 m. kovo 4 d. </w:t>
      </w:r>
      <w:r w:rsidR="0097738D" w:rsidRPr="006D2D44">
        <w:rPr>
          <w:sz w:val="24"/>
          <w:szCs w:val="24"/>
          <w:lang w:val="lt-LT"/>
        </w:rPr>
        <w:t xml:space="preserve">įsakymu </w:t>
      </w:r>
      <w:r w:rsidR="005374E9" w:rsidRPr="006D2D44">
        <w:rPr>
          <w:sz w:val="24"/>
          <w:szCs w:val="24"/>
          <w:lang w:val="lt-LT"/>
        </w:rPr>
        <w:t xml:space="preserve">Nr. AV-197 </w:t>
      </w:r>
      <w:r w:rsidR="0097738D" w:rsidRPr="006D2D44">
        <w:rPr>
          <w:sz w:val="24"/>
          <w:szCs w:val="24"/>
          <w:lang w:val="lt-LT"/>
        </w:rPr>
        <w:t xml:space="preserve">sudarytos nuolat veikiančios valstybės lėšomis finansuojamų melioracijos darbų komisijos </w:t>
      </w:r>
      <w:r w:rsidR="00784F61" w:rsidRPr="006D2D44">
        <w:rPr>
          <w:sz w:val="24"/>
          <w:szCs w:val="24"/>
          <w:lang w:val="lt-LT"/>
        </w:rPr>
        <w:t>(toliau</w:t>
      </w:r>
      <w:r w:rsidR="006D2D44">
        <w:rPr>
          <w:sz w:val="24"/>
          <w:szCs w:val="24"/>
          <w:lang w:val="lt-LT"/>
        </w:rPr>
        <w:t xml:space="preserve"> – </w:t>
      </w:r>
      <w:r w:rsidR="00784F61" w:rsidRPr="006D2D44">
        <w:rPr>
          <w:sz w:val="24"/>
          <w:szCs w:val="24"/>
          <w:lang w:val="lt-LT"/>
        </w:rPr>
        <w:t xml:space="preserve">Komisija) </w:t>
      </w:r>
      <w:r w:rsidR="000004A1" w:rsidRPr="006D2D44">
        <w:rPr>
          <w:sz w:val="24"/>
          <w:szCs w:val="24"/>
          <w:lang w:val="lt-LT"/>
        </w:rPr>
        <w:t>sprendimą</w:t>
      </w:r>
      <w:r w:rsidR="0097738D" w:rsidRPr="006D2D44">
        <w:rPr>
          <w:sz w:val="24"/>
          <w:szCs w:val="24"/>
          <w:lang w:val="lt-LT"/>
        </w:rPr>
        <w:t xml:space="preserve">. </w:t>
      </w:r>
      <w:r w:rsidR="005374E9" w:rsidRPr="006D2D44">
        <w:rPr>
          <w:sz w:val="24"/>
          <w:szCs w:val="24"/>
          <w:lang w:val="lt-LT"/>
        </w:rPr>
        <w:t>Minėtos k</w:t>
      </w:r>
      <w:r w:rsidR="0097738D" w:rsidRPr="006D2D44">
        <w:rPr>
          <w:sz w:val="24"/>
          <w:szCs w:val="24"/>
          <w:lang w:val="lt-LT"/>
        </w:rPr>
        <w:t>omisijos darbe</w:t>
      </w:r>
      <w:r w:rsidR="005374E9" w:rsidRPr="006D2D44">
        <w:rPr>
          <w:sz w:val="24"/>
          <w:szCs w:val="24"/>
          <w:lang w:val="lt-LT"/>
        </w:rPr>
        <w:t xml:space="preserve"> dalyvauja du ūkininkų atstovai.</w:t>
      </w:r>
      <w:r w:rsidR="0097738D" w:rsidRPr="006D2D44">
        <w:rPr>
          <w:sz w:val="24"/>
          <w:szCs w:val="24"/>
          <w:lang w:val="lt-LT"/>
        </w:rPr>
        <w:t xml:space="preserve"> </w:t>
      </w:r>
    </w:p>
    <w:p w14:paraId="356DB1FC" w14:textId="4C870AAA" w:rsidR="00D93734" w:rsidRPr="006D2D44" w:rsidRDefault="00D93734" w:rsidP="00B90C74">
      <w:pPr>
        <w:ind w:firstLine="851"/>
        <w:jc w:val="both"/>
        <w:rPr>
          <w:sz w:val="24"/>
          <w:szCs w:val="24"/>
          <w:lang w:val="lt-LT"/>
        </w:rPr>
      </w:pPr>
      <w:r w:rsidRPr="006D2D44">
        <w:rPr>
          <w:b/>
          <w:sz w:val="24"/>
          <w:szCs w:val="24"/>
          <w:lang w:val="lt-LT"/>
        </w:rPr>
        <w:t>Kiti reikalingi pagrindimai ir paaiškinimas</w:t>
      </w:r>
      <w:r w:rsidRPr="006D2D44">
        <w:rPr>
          <w:sz w:val="24"/>
          <w:szCs w:val="24"/>
          <w:lang w:val="lt-LT"/>
        </w:rPr>
        <w:t xml:space="preserve"> –</w:t>
      </w:r>
      <w:r w:rsidR="000004A1" w:rsidRPr="006D2D44">
        <w:rPr>
          <w:sz w:val="24"/>
          <w:szCs w:val="24"/>
          <w:lang w:val="lt-LT"/>
        </w:rPr>
        <w:t xml:space="preserve"> </w:t>
      </w:r>
      <w:r w:rsidR="00F54B26" w:rsidRPr="006D2D44">
        <w:rPr>
          <w:sz w:val="24"/>
          <w:szCs w:val="24"/>
          <w:lang w:val="lt-LT"/>
        </w:rPr>
        <w:t>kaip ir numatyta</w:t>
      </w:r>
      <w:r w:rsidR="000004A1" w:rsidRPr="006D2D44">
        <w:rPr>
          <w:sz w:val="24"/>
          <w:szCs w:val="24"/>
          <w:lang w:val="lt-LT"/>
        </w:rPr>
        <w:t xml:space="preserve"> </w:t>
      </w:r>
      <w:r w:rsidR="00784F61" w:rsidRPr="006D2D44">
        <w:rPr>
          <w:sz w:val="24"/>
          <w:szCs w:val="24"/>
          <w:lang w:val="lt-LT"/>
        </w:rPr>
        <w:t>A</w:t>
      </w:r>
      <w:r w:rsidR="000004A1" w:rsidRPr="006D2D44">
        <w:rPr>
          <w:sz w:val="24"/>
          <w:szCs w:val="24"/>
          <w:lang w:val="lt-LT"/>
        </w:rPr>
        <w:t>praš</w:t>
      </w:r>
      <w:r w:rsidR="00F54B26" w:rsidRPr="006D2D44">
        <w:rPr>
          <w:sz w:val="24"/>
          <w:szCs w:val="24"/>
          <w:lang w:val="lt-LT"/>
        </w:rPr>
        <w:t>e</w:t>
      </w:r>
      <w:r w:rsidR="000004A1" w:rsidRPr="006D2D44">
        <w:rPr>
          <w:sz w:val="24"/>
          <w:szCs w:val="24"/>
          <w:lang w:val="lt-LT"/>
        </w:rPr>
        <w:t>, pareiškėjų (žemės ūkio subjektų ir seniūnų) prašomus remontuoti griovius vietoje</w:t>
      </w:r>
      <w:r w:rsidR="00F54B26" w:rsidRPr="006D2D44">
        <w:rPr>
          <w:sz w:val="24"/>
          <w:szCs w:val="24"/>
          <w:lang w:val="lt-LT"/>
        </w:rPr>
        <w:t xml:space="preserve"> apžiūrėjo</w:t>
      </w:r>
      <w:r w:rsidR="000004A1" w:rsidRPr="006D2D44">
        <w:rPr>
          <w:sz w:val="24"/>
          <w:szCs w:val="24"/>
          <w:lang w:val="lt-LT"/>
        </w:rPr>
        <w:t xml:space="preserve"> ir įvertin</w:t>
      </w:r>
      <w:r w:rsidR="00F54B26" w:rsidRPr="006D2D44">
        <w:rPr>
          <w:sz w:val="24"/>
          <w:szCs w:val="24"/>
          <w:lang w:val="lt-LT"/>
        </w:rPr>
        <w:t>o</w:t>
      </w:r>
      <w:r w:rsidR="000004A1" w:rsidRPr="006D2D44">
        <w:rPr>
          <w:sz w:val="24"/>
          <w:szCs w:val="24"/>
          <w:lang w:val="lt-LT"/>
        </w:rPr>
        <w:t xml:space="preserve"> pagal atrankos kriterijų balus </w:t>
      </w:r>
      <w:r w:rsidR="00784F61" w:rsidRPr="006D2D44">
        <w:rPr>
          <w:sz w:val="24"/>
          <w:szCs w:val="24"/>
          <w:lang w:val="lt-LT"/>
        </w:rPr>
        <w:t>K</w:t>
      </w:r>
      <w:r w:rsidR="000004A1" w:rsidRPr="006D2D44">
        <w:rPr>
          <w:sz w:val="24"/>
          <w:szCs w:val="24"/>
          <w:lang w:val="lt-LT"/>
        </w:rPr>
        <w:t>omisija.</w:t>
      </w:r>
      <w:r w:rsidR="00BD1EBE" w:rsidRPr="006D2D44">
        <w:rPr>
          <w:sz w:val="24"/>
          <w:szCs w:val="24"/>
          <w:lang w:val="lt-LT"/>
        </w:rPr>
        <w:t xml:space="preserve"> Teikiamas projektas sudarytas pagal atrankos vertinimo kriterijų reikšmes, gautos balų sumos mažėjimo tvarka. </w:t>
      </w:r>
      <w:r w:rsidR="00B90C74" w:rsidRPr="006D2D44">
        <w:rPr>
          <w:sz w:val="24"/>
          <w:szCs w:val="24"/>
          <w:lang w:val="lt-LT"/>
        </w:rPr>
        <w:t xml:space="preserve">Planuojamas per metus suremontuoti griovių ilgis pasirinktas pagal faktinį praėjusių trejų metų vidurkį. </w:t>
      </w:r>
      <w:r w:rsidR="00784F61" w:rsidRPr="006D2D44">
        <w:rPr>
          <w:sz w:val="24"/>
          <w:szCs w:val="24"/>
          <w:lang w:val="lt-LT"/>
        </w:rPr>
        <w:t>Vadovaujantis Aprašu, didžiausi atrankos</w:t>
      </w:r>
      <w:r w:rsidR="00B90C74" w:rsidRPr="006D2D44">
        <w:rPr>
          <w:sz w:val="24"/>
          <w:szCs w:val="24"/>
          <w:lang w:val="lt-LT"/>
        </w:rPr>
        <w:t xml:space="preserve"> balai</w:t>
      </w:r>
      <w:r w:rsidR="00784F61" w:rsidRPr="006D2D44">
        <w:rPr>
          <w:sz w:val="24"/>
          <w:szCs w:val="24"/>
          <w:lang w:val="lt-LT"/>
        </w:rPr>
        <w:t>, tuo pačiu ir darbų pirmumas</w:t>
      </w:r>
      <w:r w:rsidR="00B90C74" w:rsidRPr="006D2D44">
        <w:rPr>
          <w:sz w:val="24"/>
          <w:szCs w:val="24"/>
          <w:lang w:val="lt-LT"/>
        </w:rPr>
        <w:t xml:space="preserve"> </w:t>
      </w:r>
      <w:r w:rsidR="00784F61" w:rsidRPr="006D2D44">
        <w:rPr>
          <w:sz w:val="24"/>
          <w:szCs w:val="24"/>
          <w:lang w:val="lt-LT"/>
        </w:rPr>
        <w:t>numatytas kokybiškai pareiškėjų iniciatyva pašalinus krūmus nuo griovio šlaitų, remontuoti prašo</w:t>
      </w:r>
      <w:r w:rsidR="006D2D44">
        <w:rPr>
          <w:sz w:val="24"/>
          <w:szCs w:val="24"/>
          <w:lang w:val="lt-LT"/>
        </w:rPr>
        <w:t xml:space="preserve">mam visam griovio ilgiui, abiem </w:t>
      </w:r>
      <w:r w:rsidR="00784F61" w:rsidRPr="006D2D44">
        <w:rPr>
          <w:sz w:val="24"/>
          <w:szCs w:val="24"/>
          <w:lang w:val="lt-LT"/>
        </w:rPr>
        <w:t>griovio šlaitams.</w:t>
      </w:r>
      <w:r w:rsidR="00F54B26" w:rsidRPr="006D2D44">
        <w:rPr>
          <w:sz w:val="24"/>
          <w:szCs w:val="24"/>
          <w:lang w:val="lt-LT"/>
        </w:rPr>
        <w:t xml:space="preserve"> </w:t>
      </w:r>
      <w:r w:rsidR="00305DB5" w:rsidRPr="006D2D44">
        <w:rPr>
          <w:sz w:val="24"/>
          <w:szCs w:val="24"/>
          <w:lang w:val="lt-LT"/>
        </w:rPr>
        <w:t>Prioritetinis sąrašas gali būti tikslinamas ar papildomas vieną kartą per metus, atsižvelgiant į naujai atsiradusias ir nenumatytas aplinkybes, t. y. gaunamą papildomą finansavimą arba įvykusią stichinę nelaimę.</w:t>
      </w:r>
    </w:p>
    <w:p w14:paraId="356DB1FD" w14:textId="73B0EA48" w:rsidR="00D93734" w:rsidRPr="006D2D44" w:rsidRDefault="00D93734" w:rsidP="00D93734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6D2D44">
        <w:rPr>
          <w:b/>
        </w:rPr>
        <w:t xml:space="preserve">Galimos pasekmės, priėmus siūlomą tarybos sprendimo projektą: </w:t>
      </w:r>
    </w:p>
    <w:p w14:paraId="7F9C20D6" w14:textId="77777777" w:rsidR="006D2D44" w:rsidRDefault="00D93734" w:rsidP="00D93734">
      <w:pPr>
        <w:jc w:val="both"/>
        <w:rPr>
          <w:sz w:val="24"/>
          <w:szCs w:val="24"/>
          <w:lang w:val="lt-LT"/>
        </w:rPr>
      </w:pPr>
      <w:r w:rsidRPr="006D2D44">
        <w:rPr>
          <w:b/>
          <w:sz w:val="24"/>
          <w:szCs w:val="24"/>
          <w:lang w:val="lt-LT"/>
        </w:rPr>
        <w:tab/>
        <w:t xml:space="preserve">teigiamos </w:t>
      </w:r>
      <w:r w:rsidRPr="006D2D44">
        <w:rPr>
          <w:sz w:val="24"/>
          <w:szCs w:val="24"/>
          <w:lang w:val="lt-LT"/>
        </w:rPr>
        <w:t xml:space="preserve">– skaidraus, racionalaus ir atitinkančio galiojančius teisės aktus valstybės lėšomis finansuojamų melioracijos darbų vykdymo užtikrinimas; </w:t>
      </w:r>
    </w:p>
    <w:p w14:paraId="356DB1FF" w14:textId="028A48CD" w:rsidR="00D93734" w:rsidRPr="006D2D44" w:rsidRDefault="006D2D44" w:rsidP="00D9373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93734" w:rsidRPr="006D2D44">
        <w:rPr>
          <w:b/>
          <w:sz w:val="24"/>
          <w:szCs w:val="24"/>
          <w:lang w:val="lt-LT"/>
        </w:rPr>
        <w:t xml:space="preserve">nauda rajono gyventojams – </w:t>
      </w:r>
      <w:r w:rsidR="00D93734" w:rsidRPr="006D2D44">
        <w:rPr>
          <w:sz w:val="24"/>
          <w:szCs w:val="24"/>
          <w:lang w:val="lt-LT"/>
        </w:rPr>
        <w:t>perspektyvūs, racionalesni melioracijos sistemos remonto darbai,  skatinant pareiškėjų asmeninę atsakomybę ir iniciatyvą;</w:t>
      </w:r>
    </w:p>
    <w:p w14:paraId="356DB200" w14:textId="77777777" w:rsidR="00D93734" w:rsidRPr="006D2D44" w:rsidRDefault="00D93734" w:rsidP="00D93734">
      <w:pPr>
        <w:jc w:val="both"/>
        <w:rPr>
          <w:sz w:val="24"/>
          <w:szCs w:val="24"/>
          <w:lang w:val="lt-LT"/>
        </w:rPr>
      </w:pPr>
      <w:r w:rsidRPr="006D2D44">
        <w:rPr>
          <w:sz w:val="24"/>
          <w:szCs w:val="24"/>
          <w:lang w:val="lt-LT"/>
        </w:rPr>
        <w:tab/>
      </w:r>
      <w:r w:rsidRPr="006D2D44">
        <w:rPr>
          <w:b/>
          <w:sz w:val="24"/>
          <w:szCs w:val="24"/>
          <w:lang w:val="lt-LT"/>
        </w:rPr>
        <w:t xml:space="preserve">neigiamos </w:t>
      </w:r>
      <w:r w:rsidRPr="006D2D44">
        <w:rPr>
          <w:sz w:val="24"/>
          <w:szCs w:val="24"/>
          <w:lang w:val="lt-LT"/>
        </w:rPr>
        <w:t>–</w:t>
      </w:r>
      <w:r w:rsidRPr="006D2D44">
        <w:rPr>
          <w:b/>
          <w:sz w:val="24"/>
          <w:szCs w:val="24"/>
          <w:lang w:val="lt-LT"/>
        </w:rPr>
        <w:t xml:space="preserve"> </w:t>
      </w:r>
      <w:r w:rsidRPr="006D2D44">
        <w:rPr>
          <w:sz w:val="24"/>
          <w:szCs w:val="24"/>
          <w:lang w:val="lt-LT"/>
        </w:rPr>
        <w:t>neigiamų pasekmių nenumatoma.</w:t>
      </w:r>
    </w:p>
    <w:p w14:paraId="356DB201" w14:textId="77777777" w:rsidR="00D93734" w:rsidRPr="006D2D44" w:rsidRDefault="00D93734" w:rsidP="00D93734">
      <w:pPr>
        <w:jc w:val="both"/>
        <w:rPr>
          <w:color w:val="000000"/>
          <w:sz w:val="24"/>
          <w:szCs w:val="24"/>
          <w:lang w:val="lt-LT"/>
        </w:rPr>
      </w:pPr>
      <w:r w:rsidRPr="006D2D44">
        <w:rPr>
          <w:b/>
          <w:bCs/>
          <w:sz w:val="24"/>
          <w:szCs w:val="24"/>
          <w:lang w:val="lt-LT"/>
        </w:rPr>
        <w:tab/>
      </w:r>
      <w:r w:rsidRPr="006D2D44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Pr="006D2D44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6DB202" w14:textId="77777777" w:rsidR="00D93734" w:rsidRPr="006D2D44" w:rsidRDefault="00D93734" w:rsidP="00D93734">
      <w:pPr>
        <w:jc w:val="both"/>
        <w:rPr>
          <w:rFonts w:ascii="TimesLT" w:hAnsi="TimesLT"/>
          <w:sz w:val="24"/>
          <w:szCs w:val="24"/>
          <w:lang w:val="lt-LT"/>
        </w:rPr>
      </w:pPr>
      <w:r w:rsidRPr="006D2D44">
        <w:rPr>
          <w:b/>
          <w:sz w:val="24"/>
          <w:szCs w:val="24"/>
          <w:lang w:val="lt-LT"/>
        </w:rPr>
        <w:tab/>
        <w:t xml:space="preserve">Antikorupcinis vertinimas. </w:t>
      </w:r>
      <w:r w:rsidRPr="006D2D44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14:paraId="356DB203" w14:textId="77777777" w:rsidR="00D93734" w:rsidRPr="006D2D44" w:rsidRDefault="00D93734" w:rsidP="00D93734">
      <w:pPr>
        <w:ind w:right="-1283"/>
        <w:jc w:val="both"/>
        <w:rPr>
          <w:sz w:val="24"/>
          <w:szCs w:val="24"/>
          <w:lang w:val="lt-LT"/>
        </w:rPr>
      </w:pPr>
    </w:p>
    <w:p w14:paraId="356DB204" w14:textId="77777777" w:rsidR="00D93734" w:rsidRPr="006D2D44" w:rsidRDefault="00D93734" w:rsidP="00D93734">
      <w:pPr>
        <w:ind w:right="-1283"/>
        <w:jc w:val="both"/>
        <w:rPr>
          <w:sz w:val="24"/>
          <w:szCs w:val="24"/>
          <w:lang w:val="lt-LT"/>
        </w:rPr>
      </w:pPr>
    </w:p>
    <w:p w14:paraId="356DB205" w14:textId="4DF5FEFF" w:rsidR="00D33957" w:rsidRPr="006D2D44" w:rsidRDefault="00D93734" w:rsidP="00784F61">
      <w:pPr>
        <w:ind w:right="-1283"/>
        <w:jc w:val="both"/>
        <w:rPr>
          <w:sz w:val="24"/>
          <w:szCs w:val="24"/>
          <w:lang w:val="lt-LT"/>
        </w:rPr>
      </w:pPr>
      <w:r w:rsidRPr="006D2D44">
        <w:rPr>
          <w:sz w:val="24"/>
          <w:szCs w:val="24"/>
          <w:lang w:val="lt-LT"/>
        </w:rPr>
        <w:t>Žemės ūkio skyriaus vedėja</w:t>
      </w:r>
      <w:r w:rsidRPr="006D2D44">
        <w:rPr>
          <w:sz w:val="24"/>
          <w:szCs w:val="24"/>
          <w:lang w:val="lt-LT"/>
        </w:rPr>
        <w:tab/>
      </w:r>
      <w:r w:rsidRPr="006D2D44">
        <w:rPr>
          <w:sz w:val="24"/>
          <w:szCs w:val="24"/>
          <w:lang w:val="lt-LT"/>
        </w:rPr>
        <w:tab/>
      </w:r>
      <w:r w:rsidRP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="006D2D44">
        <w:rPr>
          <w:sz w:val="24"/>
          <w:szCs w:val="24"/>
          <w:lang w:val="lt-LT"/>
        </w:rPr>
        <w:tab/>
      </w:r>
      <w:r w:rsidRPr="006D2D44">
        <w:rPr>
          <w:sz w:val="24"/>
          <w:szCs w:val="24"/>
          <w:lang w:val="lt-LT"/>
        </w:rPr>
        <w:t>Jolanta Jasiūnienė</w:t>
      </w:r>
    </w:p>
    <w:sectPr w:rsidR="00D33957" w:rsidRPr="006D2D4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E143D" w14:textId="77777777" w:rsidR="00AD7AE7" w:rsidRDefault="00AD7AE7">
      <w:r>
        <w:separator/>
      </w:r>
    </w:p>
  </w:endnote>
  <w:endnote w:type="continuationSeparator" w:id="0">
    <w:p w14:paraId="6D758729" w14:textId="77777777" w:rsidR="00AD7AE7" w:rsidRDefault="00A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314E" w14:textId="77777777" w:rsidR="00AD7AE7" w:rsidRDefault="00AD7AE7">
      <w:r>
        <w:separator/>
      </w:r>
    </w:p>
  </w:footnote>
  <w:footnote w:type="continuationSeparator" w:id="0">
    <w:p w14:paraId="1DE12D17" w14:textId="77777777" w:rsidR="00AD7AE7" w:rsidRDefault="00AD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DB20A" w14:textId="77777777" w:rsidR="00EB1BFB" w:rsidRDefault="00113C2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356DB213" wp14:editId="356DB214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DB20B" w14:textId="076AD7F1" w:rsidR="00EB1BFB" w:rsidRDefault="00106738" w:rsidP="00106738">
    <w:pPr>
      <w:jc w:val="right"/>
    </w:pPr>
    <w:proofErr w:type="spellStart"/>
    <w:r>
      <w:t>Projektas</w:t>
    </w:r>
    <w:proofErr w:type="spellEnd"/>
    <w:r w:rsidR="008220B5">
      <w:t xml:space="preserve"> </w:t>
    </w:r>
  </w:p>
  <w:p w14:paraId="356DB20C" w14:textId="77777777" w:rsidR="00EB1BFB" w:rsidRDefault="00EB1BFB" w:rsidP="00EB1BFB"/>
  <w:p w14:paraId="356DB20D" w14:textId="77777777" w:rsidR="00EB1BFB" w:rsidRDefault="00EB1BFB" w:rsidP="00EB1BFB"/>
  <w:p w14:paraId="356DB20E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56DB20F" w14:textId="77777777" w:rsidR="00EB1BFB" w:rsidRDefault="00EB1BFB" w:rsidP="00EB1BFB">
    <w:pPr>
      <w:rPr>
        <w:rFonts w:ascii="TimesLT" w:hAnsi="TimesLT"/>
        <w:b/>
        <w:sz w:val="24"/>
      </w:rPr>
    </w:pPr>
  </w:p>
  <w:p w14:paraId="356DB210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356DB211" w14:textId="77777777" w:rsidR="00EB1BFB" w:rsidRDefault="00EB1BFB" w:rsidP="00EB1BFB">
    <w:pPr>
      <w:jc w:val="center"/>
      <w:rPr>
        <w:b/>
        <w:sz w:val="26"/>
      </w:rPr>
    </w:pPr>
  </w:p>
  <w:p w14:paraId="356DB21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</w:t>
    </w:r>
    <w:r w:rsidR="008220B5">
      <w:rPr>
        <w:b/>
        <w:sz w:val="26"/>
      </w:rPr>
      <w:t xml:space="preserve"> </w:t>
    </w:r>
    <w:r>
      <w:rPr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4A922F9"/>
    <w:multiLevelType w:val="hybridMultilevel"/>
    <w:tmpl w:val="39AE4C50"/>
    <w:lvl w:ilvl="0" w:tplc="3258A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4A1"/>
    <w:rsid w:val="000D5DBA"/>
    <w:rsid w:val="001059F4"/>
    <w:rsid w:val="00106738"/>
    <w:rsid w:val="00113C20"/>
    <w:rsid w:val="001E755B"/>
    <w:rsid w:val="002657B9"/>
    <w:rsid w:val="00305DB5"/>
    <w:rsid w:val="00326C54"/>
    <w:rsid w:val="00331C70"/>
    <w:rsid w:val="0038515F"/>
    <w:rsid w:val="00385685"/>
    <w:rsid w:val="003A2F5A"/>
    <w:rsid w:val="004855CF"/>
    <w:rsid w:val="00493CCE"/>
    <w:rsid w:val="004E702C"/>
    <w:rsid w:val="00517AC4"/>
    <w:rsid w:val="005374E9"/>
    <w:rsid w:val="005827B8"/>
    <w:rsid w:val="005A5224"/>
    <w:rsid w:val="005D46FA"/>
    <w:rsid w:val="005E4261"/>
    <w:rsid w:val="006148AD"/>
    <w:rsid w:val="006A760B"/>
    <w:rsid w:val="006D2D44"/>
    <w:rsid w:val="00784F61"/>
    <w:rsid w:val="00795DF2"/>
    <w:rsid w:val="00810B87"/>
    <w:rsid w:val="00816D50"/>
    <w:rsid w:val="008220B5"/>
    <w:rsid w:val="008F6439"/>
    <w:rsid w:val="009339A7"/>
    <w:rsid w:val="00966565"/>
    <w:rsid w:val="0097738D"/>
    <w:rsid w:val="009C1F16"/>
    <w:rsid w:val="009E49FA"/>
    <w:rsid w:val="00AD7AE7"/>
    <w:rsid w:val="00B2732E"/>
    <w:rsid w:val="00B90C74"/>
    <w:rsid w:val="00BD1EBE"/>
    <w:rsid w:val="00C12080"/>
    <w:rsid w:val="00C12B68"/>
    <w:rsid w:val="00C22827"/>
    <w:rsid w:val="00C75211"/>
    <w:rsid w:val="00C91A3C"/>
    <w:rsid w:val="00CA536C"/>
    <w:rsid w:val="00CB5E8E"/>
    <w:rsid w:val="00D33957"/>
    <w:rsid w:val="00D93734"/>
    <w:rsid w:val="00DE486F"/>
    <w:rsid w:val="00DE738F"/>
    <w:rsid w:val="00E750C3"/>
    <w:rsid w:val="00EB1BFB"/>
    <w:rsid w:val="00F06A63"/>
    <w:rsid w:val="00F2566C"/>
    <w:rsid w:val="00F2645F"/>
    <w:rsid w:val="00F5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DB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8220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220B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D3395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D33957"/>
    <w:rPr>
      <w:b/>
      <w:bCs/>
    </w:rPr>
  </w:style>
  <w:style w:type="paragraph" w:styleId="prastasistinklapis">
    <w:name w:val="Normal (Web)"/>
    <w:basedOn w:val="prastasis"/>
    <w:uiPriority w:val="99"/>
    <w:rsid w:val="00D33957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8220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220B5"/>
    <w:rPr>
      <w:rFonts w:ascii="Tahoma" w:hAnsi="Tahoma" w:cs="Tahoma"/>
      <w:sz w:val="16"/>
      <w:szCs w:val="16"/>
      <w:lang w:val="en-AU"/>
    </w:rPr>
  </w:style>
  <w:style w:type="paragraph" w:styleId="Sraopastraipa">
    <w:name w:val="List Paragraph"/>
    <w:basedOn w:val="prastasis"/>
    <w:uiPriority w:val="34"/>
    <w:qFormat/>
    <w:rsid w:val="00D33957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Grietas">
    <w:name w:val="Strong"/>
    <w:basedOn w:val="Numatytasispastraiposriftas"/>
    <w:uiPriority w:val="99"/>
    <w:qFormat/>
    <w:rsid w:val="00D33957"/>
    <w:rPr>
      <w:b/>
      <w:bCs/>
    </w:rPr>
  </w:style>
  <w:style w:type="paragraph" w:styleId="prastasistinklapis">
    <w:name w:val="Normal (Web)"/>
    <w:basedOn w:val="prastasis"/>
    <w:uiPriority w:val="99"/>
    <w:rsid w:val="00D33957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2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2002-03-29T12:28:00Z</cp:lastPrinted>
  <dcterms:created xsi:type="dcterms:W3CDTF">2017-03-20T11:31:00Z</dcterms:created>
  <dcterms:modified xsi:type="dcterms:W3CDTF">2017-03-29T05:48:00Z</dcterms:modified>
</cp:coreProperties>
</file>